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89302" w14:textId="3CA18FB2" w:rsidR="00D54D13" w:rsidRDefault="3BE09F0E">
      <w:pPr>
        <w:jc w:val="center"/>
        <w:rPr>
          <w:color w:val="09194E"/>
          <w:lang w:val="en-GB"/>
        </w:rPr>
      </w:pPr>
      <w:r w:rsidRPr="3BE09F0E">
        <w:rPr>
          <w:rFonts w:ascii="Garamond" w:hAnsi="Garamond"/>
          <w:color w:val="09194E"/>
          <w:sz w:val="32"/>
          <w:szCs w:val="32"/>
          <w:lang w:val="en-GB"/>
        </w:rPr>
        <w:t xml:space="preserve"> </w:t>
      </w:r>
      <w:r w:rsidRPr="3BE09F0E">
        <w:rPr>
          <w:rFonts w:ascii="Garamond" w:hAnsi="Garamond"/>
          <w:b/>
          <w:bCs/>
          <w:color w:val="09194E"/>
          <w:sz w:val="36"/>
          <w:szCs w:val="36"/>
          <w:lang w:val="en-GB"/>
        </w:rPr>
        <w:t>SUMMER 2025</w:t>
      </w:r>
    </w:p>
    <w:p w14:paraId="3C9CA864" w14:textId="77777777" w:rsidR="00D54D13" w:rsidRDefault="00674B5B">
      <w:pPr>
        <w:jc w:val="center"/>
        <w:rPr>
          <w:lang w:val="en-GB"/>
        </w:rPr>
      </w:pPr>
      <w:r>
        <w:rPr>
          <w:rFonts w:ascii="Garamond" w:hAnsi="Garamond"/>
          <w:b/>
          <w:bCs/>
          <w:iCs/>
          <w:color w:val="09194E"/>
          <w:sz w:val="36"/>
          <w:szCs w:val="36"/>
          <w:lang w:val="en-GB"/>
        </w:rPr>
        <w:t xml:space="preserve">All Inclusive </w:t>
      </w:r>
      <w:bookmarkStart w:id="0" w:name="__DdeLink__8164_2415217689"/>
      <w:r>
        <w:rPr>
          <w:rFonts w:ascii="Garamond" w:hAnsi="Garamond"/>
          <w:b/>
          <w:bCs/>
          <w:iCs/>
          <w:color w:val="09194E"/>
          <w:sz w:val="36"/>
          <w:szCs w:val="36"/>
          <w:lang w:val="en-GB"/>
        </w:rPr>
        <w:t>Concept</w:t>
      </w:r>
      <w:bookmarkEnd w:id="0"/>
      <w:r>
        <w:rPr>
          <w:rFonts w:ascii="Garamond" w:hAnsi="Garamond"/>
          <w:b/>
          <w:bCs/>
          <w:iCs/>
          <w:color w:val="09194E"/>
          <w:sz w:val="36"/>
          <w:szCs w:val="36"/>
          <w:lang w:val="en-GB"/>
        </w:rPr>
        <w:t xml:space="preserve"> </w:t>
      </w:r>
    </w:p>
    <w:tbl>
      <w:tblPr>
        <w:tblStyle w:val="TableGrid"/>
        <w:tblW w:w="10770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691"/>
        <w:gridCol w:w="5079"/>
      </w:tblGrid>
      <w:tr w:rsidR="00D54D13" w14:paraId="5956D9E9" w14:textId="77777777" w:rsidTr="2554EB27">
        <w:trPr>
          <w:trHeight w:val="735"/>
        </w:trPr>
        <w:tc>
          <w:tcPr>
            <w:tcW w:w="10769" w:type="dxa"/>
            <w:gridSpan w:val="2"/>
            <w:tcBorders>
              <w:top w:val="single" w:sz="8" w:space="0" w:color="09194E"/>
              <w:left w:val="single" w:sz="8" w:space="0" w:color="09194E"/>
              <w:bottom w:val="single" w:sz="8" w:space="0" w:color="09194E"/>
              <w:right w:val="single" w:sz="8" w:space="0" w:color="09194E"/>
            </w:tcBorders>
            <w:shd w:val="clear" w:color="auto" w:fill="auto"/>
            <w:vAlign w:val="center"/>
          </w:tcPr>
          <w:p w14:paraId="60F4D71F" w14:textId="77777777" w:rsidR="00D54D13" w:rsidRDefault="00674B5B">
            <w:pPr>
              <w:widowControl w:val="0"/>
              <w:spacing w:after="0" w:line="240" w:lineRule="auto"/>
              <w:jc w:val="center"/>
              <w:rPr>
                <w:color w:val="09194E"/>
                <w:lang w:val="en-GB"/>
              </w:rPr>
            </w:pPr>
            <w:r>
              <w:rPr>
                <w:rFonts w:ascii="Garamond" w:eastAsia="Calibri" w:hAnsi="Garamond"/>
                <w:b/>
                <w:color w:val="09194E"/>
                <w:sz w:val="28"/>
                <w:lang w:val="en-GB"/>
              </w:rPr>
              <w:t xml:space="preserve">All Inclusive </w:t>
            </w:r>
          </w:p>
          <w:p w14:paraId="2BEDB573" w14:textId="57D29CB9" w:rsidR="00D54D13" w:rsidRDefault="00674B5B">
            <w:pPr>
              <w:widowControl w:val="0"/>
              <w:ind w:left="-624" w:right="-510"/>
              <w:jc w:val="center"/>
              <w:rPr>
                <w:color w:val="09194E"/>
                <w:lang w:val="en-GB"/>
              </w:rPr>
            </w:pPr>
            <w:r>
              <w:rPr>
                <w:rFonts w:ascii="Garamond" w:eastAsia="Calibri" w:hAnsi="Garamond"/>
                <w:b/>
                <w:bCs/>
                <w:i/>
                <w:iCs/>
                <w:color w:val="09194E"/>
                <w:sz w:val="24"/>
                <w:szCs w:val="24"/>
                <w:lang w:val="en-GB"/>
              </w:rPr>
              <w:t xml:space="preserve">Our All Inclusive </w:t>
            </w:r>
            <w:r w:rsidR="007C6BE8">
              <w:rPr>
                <w:rFonts w:ascii="Garamond" w:eastAsia="Calibri" w:hAnsi="Garamond"/>
                <w:b/>
                <w:bCs/>
                <w:i/>
                <w:iCs/>
                <w:color w:val="09194E"/>
                <w:sz w:val="24"/>
                <w:szCs w:val="24"/>
                <w:lang w:val="en-GB"/>
              </w:rPr>
              <w:t xml:space="preserve">beverage </w:t>
            </w:r>
            <w:r>
              <w:rPr>
                <w:rFonts w:ascii="Garamond" w:eastAsia="Calibri" w:hAnsi="Garamond"/>
                <w:b/>
                <w:bCs/>
                <w:i/>
                <w:iCs/>
                <w:color w:val="09194E"/>
                <w:sz w:val="24"/>
                <w:szCs w:val="24"/>
                <w:lang w:val="en-GB"/>
              </w:rPr>
              <w:t xml:space="preserve">services are available from </w:t>
            </w:r>
            <w:r w:rsidR="007C6BE8">
              <w:rPr>
                <w:rFonts w:ascii="Garamond" w:eastAsia="Calibri" w:hAnsi="Garamond"/>
                <w:b/>
                <w:bCs/>
                <w:i/>
                <w:iCs/>
                <w:color w:val="09194E"/>
                <w:sz w:val="24"/>
                <w:szCs w:val="24"/>
                <w:lang w:val="en-GB"/>
              </w:rPr>
              <w:t>09.00</w:t>
            </w:r>
            <w:r>
              <w:rPr>
                <w:rFonts w:ascii="Garamond" w:eastAsia="Calibri" w:hAnsi="Garamond"/>
                <w:b/>
                <w:bCs/>
                <w:i/>
                <w:iCs/>
                <w:color w:val="09194E"/>
                <w:sz w:val="24"/>
                <w:szCs w:val="24"/>
                <w:lang w:val="en-GB"/>
              </w:rPr>
              <w:t xml:space="preserve"> t</w:t>
            </w:r>
            <w:r w:rsidR="007D6F46">
              <w:rPr>
                <w:rFonts w:ascii="Garamond" w:eastAsia="Calibri" w:hAnsi="Garamond"/>
                <w:b/>
                <w:bCs/>
                <w:i/>
                <w:iCs/>
                <w:color w:val="09194E"/>
                <w:sz w:val="24"/>
                <w:szCs w:val="24"/>
                <w:lang w:val="en-GB"/>
              </w:rPr>
              <w:t>ill 23:00</w:t>
            </w:r>
          </w:p>
        </w:tc>
      </w:tr>
      <w:tr w:rsidR="00D54D13" w14:paraId="111B510C" w14:textId="77777777" w:rsidTr="2554EB27">
        <w:trPr>
          <w:trHeight w:val="120"/>
        </w:trPr>
        <w:tc>
          <w:tcPr>
            <w:tcW w:w="5690" w:type="dxa"/>
            <w:tcBorders>
              <w:top w:val="nil"/>
              <w:left w:val="single" w:sz="8" w:space="0" w:color="09194E"/>
              <w:bottom w:val="single" w:sz="8" w:space="0" w:color="09194E"/>
              <w:right w:val="nil"/>
            </w:tcBorders>
            <w:shd w:val="clear" w:color="auto" w:fill="auto"/>
          </w:tcPr>
          <w:p w14:paraId="73F2B761" w14:textId="77777777" w:rsidR="00D54D13" w:rsidRDefault="00D54D1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9194E"/>
                <w:sz w:val="20"/>
                <w:szCs w:val="20"/>
                <w:lang w:val="en-GB"/>
              </w:rPr>
            </w:pPr>
          </w:p>
          <w:p w14:paraId="4171E81E" w14:textId="77777777" w:rsidR="00D54D13" w:rsidRDefault="00674B5B">
            <w:pPr>
              <w:widowControl w:val="0"/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ascii="Garamond" w:eastAsia="Calibri" w:hAnsi="Garamond"/>
                <w:b/>
                <w:color w:val="09194E"/>
                <w:sz w:val="28"/>
                <w:lang w:val="en-GB"/>
              </w:rPr>
              <w:t>Included services:</w:t>
            </w:r>
          </w:p>
          <w:p w14:paraId="49E2A5AF" w14:textId="77777777" w:rsidR="00D54D13" w:rsidRDefault="00D54D1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9194E"/>
                <w:sz w:val="28"/>
                <w:lang w:val="en-GB"/>
              </w:rPr>
            </w:pPr>
          </w:p>
          <w:p w14:paraId="16FAFBCD" w14:textId="2C70E358" w:rsidR="00D54D13" w:rsidRPr="00854869" w:rsidRDefault="2B4FBAF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2B4FBAF4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 xml:space="preserve">Breakfast, lunch and dinner at </w:t>
            </w:r>
            <w:bookmarkStart w:id="1" w:name="__DdeLink__1704_242131799"/>
            <w:r w:rsidRPr="2B4FBAF4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>main restaurant</w:t>
            </w:r>
            <w:bookmarkEnd w:id="1"/>
            <w:r w:rsidRPr="2B4FBAF4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 xml:space="preserve"> – buffet style;</w:t>
            </w:r>
          </w:p>
          <w:p w14:paraId="15AD81F5" w14:textId="136CF684" w:rsidR="00D54D13" w:rsidRPr="00854869" w:rsidRDefault="2554EB27" w:rsidP="2554EB27">
            <w:pPr>
              <w:pStyle w:val="ListParagraph"/>
              <w:widowControl w:val="0"/>
              <w:spacing w:after="0" w:line="240" w:lineRule="auto"/>
              <w:ind w:left="765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i/>
                <w:iCs/>
                <w:color w:val="1F3864" w:themeColor="accent1" w:themeShade="80"/>
                <w:sz w:val="24"/>
                <w:szCs w:val="24"/>
                <w:lang w:val="en-GB"/>
              </w:rPr>
              <w:t xml:space="preserve">Breakfast: 07:30 – 10:30 </w:t>
            </w:r>
          </w:p>
          <w:p w14:paraId="3F2AA1FA" w14:textId="539A3BA2" w:rsidR="00D54D13" w:rsidRPr="00854869" w:rsidRDefault="2554EB27" w:rsidP="2554EB27">
            <w:pPr>
              <w:pStyle w:val="ListParagraph"/>
              <w:widowControl w:val="0"/>
              <w:spacing w:after="0" w:line="240" w:lineRule="auto"/>
              <w:ind w:left="765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i/>
                <w:iCs/>
                <w:color w:val="1F3864" w:themeColor="accent1" w:themeShade="80"/>
                <w:sz w:val="24"/>
                <w:szCs w:val="24"/>
                <w:lang w:val="en-GB"/>
              </w:rPr>
              <w:t xml:space="preserve">Lunch: 12:30 – 14:30 </w:t>
            </w:r>
          </w:p>
          <w:p w14:paraId="359A970E" w14:textId="0AA437A1" w:rsidR="00D54D13" w:rsidRPr="00854869" w:rsidRDefault="2554EB27">
            <w:pPr>
              <w:pStyle w:val="ListParagraph"/>
              <w:widowControl w:val="0"/>
              <w:spacing w:after="0" w:line="240" w:lineRule="auto"/>
              <w:ind w:left="765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i/>
                <w:iCs/>
                <w:color w:val="1F3864" w:themeColor="accent1" w:themeShade="80"/>
                <w:sz w:val="24"/>
                <w:szCs w:val="24"/>
                <w:lang w:val="en-GB"/>
              </w:rPr>
              <w:t>Dinner: 18:30 – 21:00</w:t>
            </w:r>
          </w:p>
          <w:p w14:paraId="06A1B4AE" w14:textId="0865FB96" w:rsidR="00D54D13" w:rsidRPr="00854869" w:rsidRDefault="2554EB27">
            <w:pPr>
              <w:pStyle w:val="ListParagraph"/>
              <w:widowControl w:val="0"/>
              <w:spacing w:after="0" w:line="240" w:lineRule="auto"/>
              <w:ind w:left="765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i/>
                <w:iCs/>
                <w:color w:val="1F3864" w:themeColor="accent1" w:themeShade="80"/>
                <w:sz w:val="24"/>
                <w:szCs w:val="24"/>
                <w:lang w:val="en-GB"/>
              </w:rPr>
              <w:t>Snack service: 15:30 – 16:30</w:t>
            </w:r>
          </w:p>
          <w:p w14:paraId="049D1A5B" w14:textId="5ED8D237" w:rsidR="00D54D13" w:rsidRPr="00854869" w:rsidRDefault="17621A32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17621A32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>Ice cream services will be available at the main restaurant for lunch, and dinner during the operation hours;</w:t>
            </w:r>
          </w:p>
          <w:p w14:paraId="1A08CFCE" w14:textId="581ABD8F" w:rsidR="00D54D13" w:rsidRPr="00854869" w:rsidRDefault="007D6F46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00854869"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  <w:t xml:space="preserve">Hot drinks, </w:t>
            </w:r>
            <w:r w:rsidRPr="00854869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>Non-alcoholic and local alcoholic beverages;</w:t>
            </w:r>
          </w:p>
          <w:p w14:paraId="5F18D4E5" w14:textId="77777777" w:rsidR="00D54D13" w:rsidRPr="00854869" w:rsidRDefault="00674B5B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color w:val="1F3864" w:themeColor="accent1" w:themeShade="80"/>
                <w:sz w:val="24"/>
                <w:szCs w:val="24"/>
                <w:lang w:val="en-GB"/>
              </w:rPr>
            </w:pPr>
            <w:r w:rsidRPr="00854869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>Free participation in evening entertainment programmes;</w:t>
            </w:r>
          </w:p>
          <w:p w14:paraId="5BD719BC" w14:textId="5406E274" w:rsidR="00A36E2C" w:rsidRPr="00A36E2C" w:rsidRDefault="2554EB27" w:rsidP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  <w:color w:val="1F3864" w:themeColor="accent1" w:themeShade="80"/>
                <w:lang w:val="en-GB"/>
              </w:rPr>
            </w:pPr>
            <w:r w:rsidRPr="2554EB27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>Pool bar: 10:00 – 2</w:t>
            </w:r>
            <w:r w:rsidR="007C6BE8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>3</w:t>
            </w:r>
            <w:r w:rsidRPr="2554EB27">
              <w:rPr>
                <w:rFonts w:ascii="Garamond" w:eastAsia="Calibri" w:hAnsi="Garamond"/>
                <w:color w:val="1F3864" w:themeColor="accent1" w:themeShade="80"/>
                <w:sz w:val="24"/>
                <w:szCs w:val="24"/>
                <w:lang w:val="en-GB"/>
              </w:rPr>
              <w:t xml:space="preserve">:00 </w:t>
            </w:r>
          </w:p>
          <w:p w14:paraId="29D991F2" w14:textId="77777777" w:rsidR="00D54D13" w:rsidRPr="007D6F46" w:rsidRDefault="00D54D13">
            <w:pPr>
              <w:pStyle w:val="ListParagraph"/>
              <w:widowControl w:val="0"/>
              <w:spacing w:after="0" w:line="240" w:lineRule="auto"/>
              <w:ind w:left="1485"/>
              <w:rPr>
                <w:rFonts w:ascii="Garamond" w:hAnsi="Garamond"/>
                <w:b/>
                <w:bCs/>
                <w:color w:val="1F3864" w:themeColor="accent1" w:themeShade="80"/>
                <w:lang w:val="en-GB"/>
              </w:rPr>
            </w:pPr>
          </w:p>
          <w:p w14:paraId="1AC0C057" w14:textId="77777777" w:rsidR="00D54D13" w:rsidRPr="00854869" w:rsidRDefault="00674B5B">
            <w:pPr>
              <w:widowControl w:val="0"/>
              <w:spacing w:after="0" w:line="240" w:lineRule="auto"/>
              <w:ind w:left="360"/>
              <w:jc w:val="center"/>
              <w:rPr>
                <w:sz w:val="24"/>
                <w:szCs w:val="24"/>
                <w:lang w:val="en-GB"/>
              </w:rPr>
            </w:pPr>
            <w:r>
              <w:rPr>
                <w:rFonts w:ascii="Garamond" w:eastAsia="Calibri" w:hAnsi="Garamond"/>
                <w:b/>
                <w:color w:val="09194E"/>
                <w:sz w:val="28"/>
                <w:lang w:val="en-GB"/>
              </w:rPr>
              <w:t xml:space="preserve">Included services at the main restaurants </w:t>
            </w:r>
            <w:r w:rsidRPr="00854869">
              <w:rPr>
                <w:rFonts w:ascii="Garamond" w:eastAsia="Calibri" w:hAnsi="Garamond"/>
                <w:b/>
                <w:color w:val="09194E"/>
                <w:sz w:val="24"/>
                <w:szCs w:val="24"/>
                <w:lang w:val="en-GB"/>
              </w:rPr>
              <w:t>and bars:</w:t>
            </w:r>
          </w:p>
          <w:p w14:paraId="6F9F91C2" w14:textId="1BEE21BB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Hot drinks - Coffee, tea, milk, hot chocolate</w:t>
            </w:r>
          </w:p>
          <w:p w14:paraId="57A7BC9B" w14:textId="5AE270D5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Tabel water, soft drinks, variety of juices</w:t>
            </w:r>
          </w:p>
          <w:p w14:paraId="58FB6D55" w14:textId="77777777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Local draft beer</w:t>
            </w:r>
          </w:p>
          <w:p w14:paraId="409E4CB7" w14:textId="54785DCA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Local red, white and rose draft wines</w:t>
            </w:r>
          </w:p>
          <w:p w14:paraId="1BE6FB02" w14:textId="29A8E9BE" w:rsidR="00267AF6" w:rsidRPr="00537DE4" w:rsidRDefault="2554EB27" w:rsidP="2B4FBAF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 xml:space="preserve">Local spirits (vodka, gin, rum, whiskey, brandy, mastic, liquors, vermouth, rakia); </w:t>
            </w:r>
          </w:p>
          <w:p w14:paraId="41FCF008" w14:textId="77777777" w:rsidR="00D54D13" w:rsidRDefault="00D54D1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9194E"/>
                <w:sz w:val="32"/>
                <w:lang w:val="en-GB"/>
              </w:rPr>
            </w:pPr>
          </w:p>
        </w:tc>
        <w:tc>
          <w:tcPr>
            <w:tcW w:w="5079" w:type="dxa"/>
            <w:tcBorders>
              <w:top w:val="nil"/>
              <w:left w:val="single" w:sz="8" w:space="0" w:color="09194E"/>
              <w:bottom w:val="single" w:sz="8" w:space="0" w:color="09194E"/>
              <w:right w:val="single" w:sz="8" w:space="0" w:color="09194E"/>
            </w:tcBorders>
            <w:shd w:val="clear" w:color="auto" w:fill="auto"/>
          </w:tcPr>
          <w:p w14:paraId="1F9128AB" w14:textId="77777777" w:rsidR="00D54D13" w:rsidRDefault="00D54D1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9194E"/>
                <w:sz w:val="20"/>
                <w:szCs w:val="20"/>
                <w:lang w:val="en-GB"/>
              </w:rPr>
            </w:pPr>
          </w:p>
          <w:p w14:paraId="1ED1DFB8" w14:textId="77777777" w:rsidR="00D54D13" w:rsidRDefault="00674B5B">
            <w:pPr>
              <w:widowControl w:val="0"/>
              <w:spacing w:after="0" w:line="240" w:lineRule="auto"/>
              <w:jc w:val="center"/>
              <w:rPr>
                <w:lang w:val="en-GB"/>
              </w:rPr>
            </w:pPr>
            <w:r>
              <w:rPr>
                <w:rFonts w:ascii="Garamond" w:eastAsia="Calibri" w:hAnsi="Garamond"/>
                <w:b/>
                <w:color w:val="09194E"/>
                <w:sz w:val="28"/>
                <w:lang w:val="en-GB"/>
              </w:rPr>
              <w:t>Excluded services:</w:t>
            </w:r>
          </w:p>
          <w:p w14:paraId="74806723" w14:textId="77777777" w:rsidR="00D54D13" w:rsidRDefault="00D54D13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9194E"/>
                <w:sz w:val="28"/>
                <w:lang w:val="en-GB"/>
              </w:rPr>
            </w:pPr>
          </w:p>
          <w:p w14:paraId="7D01ACFC" w14:textId="17DA315A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Treatments in Aphrodite Beauty Spa &amp; Health Clinic;</w:t>
            </w:r>
          </w:p>
          <w:p w14:paraId="445648BE" w14:textId="77777777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Doctor and clinic services;</w:t>
            </w:r>
          </w:p>
          <w:p w14:paraId="3D316AFA" w14:textId="77777777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Airport and city transfers and taxis;</w:t>
            </w:r>
          </w:p>
          <w:p w14:paraId="497480A8" w14:textId="4CFD3D9F" w:rsidR="00267AF6" w:rsidRPr="00267AF6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Deluxe and Ultra Deluxe spirits, imported alcoholic drinks, wines, champagne and liquors at Apollo Lobby Bar for additional cost;</w:t>
            </w:r>
          </w:p>
          <w:p w14:paraId="12F67C93" w14:textId="1D4DB70F" w:rsidR="00D54D13" w:rsidRPr="00854869" w:rsidRDefault="2554EB27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Private dinner and party organisations;</w:t>
            </w:r>
          </w:p>
          <w:p w14:paraId="4F8E7A85" w14:textId="77777777" w:rsidR="00267AF6" w:rsidRPr="00267AF6" w:rsidRDefault="2554EB27" w:rsidP="00267AF6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Freshly squeezed fruit and vegetable juices;</w:t>
            </w:r>
          </w:p>
          <w:p w14:paraId="04EB9771" w14:textId="4DD67384" w:rsidR="00D54D13" w:rsidRPr="00267AF6" w:rsidRDefault="2554EB27" w:rsidP="00267AF6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2554EB27">
              <w:rPr>
                <w:rFonts w:ascii="Garamond" w:hAnsi="Garamond"/>
                <w:b/>
                <w:bCs/>
                <w:color w:val="09194E"/>
                <w:sz w:val="24"/>
                <w:szCs w:val="24"/>
                <w:lang w:val="en-GB"/>
              </w:rPr>
              <w:t>Parking for extra charge/ upon availability. A prior reservation is not available (10th of June – 11th of September). Payment at arrival on the reception.</w:t>
            </w:r>
          </w:p>
          <w:p w14:paraId="5D1D7715" w14:textId="77777777" w:rsidR="00D54D13" w:rsidRPr="00854869" w:rsidRDefault="00D54D13">
            <w:pPr>
              <w:widowControl w:val="0"/>
              <w:spacing w:after="0" w:line="240" w:lineRule="auto"/>
              <w:rPr>
                <w:rFonts w:ascii="Garamond" w:hAnsi="Garamond"/>
                <w:b/>
                <w:color w:val="09194E"/>
                <w:sz w:val="24"/>
                <w:szCs w:val="24"/>
                <w:lang w:val="en-GB"/>
              </w:rPr>
            </w:pPr>
          </w:p>
          <w:p w14:paraId="4E6E57D4" w14:textId="02DFEED8" w:rsidR="00D54D13" w:rsidRPr="00854869" w:rsidRDefault="17621A32" w:rsidP="17621A32">
            <w:pPr>
              <w:widowControl w:val="0"/>
              <w:spacing w:after="0" w:line="240" w:lineRule="auto"/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</w:pPr>
            <w:r w:rsidRPr="17621A32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*For all extra services and more information, please contact our Concierge Officer or Guest relation Officer</w:t>
            </w:r>
          </w:p>
          <w:p w14:paraId="016B5699" w14:textId="77777777" w:rsidR="00334CF8" w:rsidRDefault="00334CF8">
            <w:pPr>
              <w:widowControl w:val="0"/>
              <w:spacing w:after="0" w:line="240" w:lineRule="auto"/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</w:pPr>
          </w:p>
          <w:p w14:paraId="7A2C508E" w14:textId="7AE36A20" w:rsidR="00D54D13" w:rsidRDefault="00674B5B">
            <w:pPr>
              <w:widowControl w:val="0"/>
              <w:spacing w:after="0" w:line="240" w:lineRule="auto"/>
              <w:rPr>
                <w:lang w:val="en-GB"/>
              </w:rPr>
            </w:pP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* For usage of Apollo Spa Hotel facilities, please contact our Reception</w:t>
            </w:r>
            <w:r w:rsidR="00AD1D3D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-</w:t>
            </w:r>
            <w:r w:rsidR="0020320E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desk.</w:t>
            </w:r>
          </w:p>
        </w:tc>
      </w:tr>
      <w:tr w:rsidR="00D54D13" w14:paraId="36ED8CB0" w14:textId="77777777" w:rsidTr="2554EB27">
        <w:tc>
          <w:tcPr>
            <w:tcW w:w="10769" w:type="dxa"/>
            <w:gridSpan w:val="2"/>
            <w:tcBorders>
              <w:top w:val="nil"/>
              <w:left w:val="single" w:sz="8" w:space="0" w:color="09194E"/>
              <w:bottom w:val="single" w:sz="8" w:space="0" w:color="09194E"/>
              <w:right w:val="single" w:sz="8" w:space="0" w:color="09194E"/>
            </w:tcBorders>
            <w:shd w:val="clear" w:color="auto" w:fill="auto"/>
          </w:tcPr>
          <w:p w14:paraId="6000FDC4" w14:textId="77777777" w:rsidR="00D54D13" w:rsidRDefault="00D54D13">
            <w:pPr>
              <w:pStyle w:val="ListParagraph"/>
              <w:widowControl w:val="0"/>
              <w:spacing w:after="0" w:line="317" w:lineRule="exact"/>
              <w:rPr>
                <w:lang w:val="en-GB"/>
              </w:rPr>
            </w:pPr>
          </w:p>
          <w:p w14:paraId="21144230" w14:textId="77777777" w:rsidR="00D54D13" w:rsidRPr="00854869" w:rsidRDefault="00674B5B">
            <w:pPr>
              <w:pStyle w:val="ListParagraph"/>
              <w:widowControl w:val="0"/>
              <w:spacing w:after="0" w:line="317" w:lineRule="exact"/>
              <w:rPr>
                <w:sz w:val="24"/>
                <w:szCs w:val="24"/>
                <w:lang w:val="en-GB"/>
              </w:rPr>
            </w:pPr>
            <w:r w:rsidRPr="00854869">
              <w:rPr>
                <w:rFonts w:ascii="Garamond" w:eastAsia="Calibri" w:hAnsi="Garamond"/>
                <w:b/>
                <w:color w:val="09194E"/>
                <w:sz w:val="24"/>
                <w:szCs w:val="24"/>
                <w:lang w:val="en-GB"/>
              </w:rPr>
              <w:t>Other included facilities:</w:t>
            </w:r>
          </w:p>
          <w:p w14:paraId="213BFA30" w14:textId="7425A4D8" w:rsidR="00D54D13" w:rsidRPr="00854869" w:rsidRDefault="00674B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317" w:lineRule="exact"/>
              <w:rPr>
                <w:sz w:val="24"/>
                <w:szCs w:val="24"/>
                <w:lang w:val="en-GB"/>
              </w:rPr>
            </w:pP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Daily animation &amp; Mini Club, daily activities, evening shows, DJ’s Pool Party and live music activities</w:t>
            </w:r>
            <w:r w:rsid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 xml:space="preserve"> in certain days of the week 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lang w:val="en-GB"/>
              </w:rPr>
              <w:t>(10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vertAlign w:val="superscript"/>
                <w:lang w:val="en-GB"/>
              </w:rPr>
              <w:t>th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lang w:val="en-GB"/>
              </w:rPr>
              <w:t xml:space="preserve"> of June - 11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vertAlign w:val="superscript"/>
                <w:lang w:val="en-GB"/>
              </w:rPr>
              <w:t>th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lang w:val="en-GB"/>
              </w:rPr>
              <w:t xml:space="preserve"> of September);</w:t>
            </w:r>
          </w:p>
          <w:p w14:paraId="14F9D99C" w14:textId="77777777" w:rsidR="00D54D13" w:rsidRPr="00854869" w:rsidRDefault="00674B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Water activities, games for adults and children, billiards and table tennis (please contact to our mini club and entertaining team to participate in these activities);</w:t>
            </w:r>
          </w:p>
          <w:p w14:paraId="501DE4CD" w14:textId="3852B799" w:rsidR="00D54D13" w:rsidRPr="00854869" w:rsidRDefault="00674B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Outdoor pool with slides and sunbeds</w:t>
            </w:r>
            <w:r w:rsid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 xml:space="preserve"> around (limited quantity)</w:t>
            </w: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 xml:space="preserve"> free of charge;</w:t>
            </w:r>
          </w:p>
          <w:p w14:paraId="25DF6FFB" w14:textId="573E3CB2" w:rsidR="00D54D13" w:rsidRPr="00854869" w:rsidRDefault="00674B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Mini club activities and open</w:t>
            </w:r>
            <w:r w:rsid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-</w:t>
            </w: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 xml:space="preserve">air playground for kids 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lang w:val="en-GB"/>
              </w:rPr>
              <w:t>(10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vertAlign w:val="superscript"/>
                <w:lang w:val="en-GB"/>
              </w:rPr>
              <w:t>th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lang w:val="en-GB"/>
              </w:rPr>
              <w:t xml:space="preserve"> of June - 11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vertAlign w:val="superscript"/>
                <w:lang w:val="en-GB"/>
              </w:rPr>
              <w:t>th</w:t>
            </w:r>
            <w:r w:rsidRPr="00854869">
              <w:rPr>
                <w:rFonts w:ascii="Garamond" w:eastAsia="Calibri" w:hAnsi="Garamond"/>
                <w:b/>
                <w:bCs/>
                <w:color w:val="09194E"/>
                <w:sz w:val="24"/>
                <w:szCs w:val="24"/>
                <w:lang w:val="en-GB"/>
              </w:rPr>
              <w:t xml:space="preserve"> of September);</w:t>
            </w:r>
          </w:p>
          <w:p w14:paraId="07D7AC0E" w14:textId="4D23E466" w:rsidR="00D54D13" w:rsidRPr="00854869" w:rsidRDefault="00674B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 xml:space="preserve">Free ride on the Mini-Train to the public beach </w:t>
            </w:r>
            <w:r w:rsid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according to internal</w:t>
            </w: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 xml:space="preserve"> schedule: </w:t>
            </w:r>
            <w:r w:rsid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13</w:t>
            </w: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t>:00-17:00;</w:t>
            </w:r>
          </w:p>
          <w:p w14:paraId="58DD2551" w14:textId="59A81C28" w:rsidR="00D54D13" w:rsidRDefault="00674B5B" w:rsidP="00E171E2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Garamond" w:hAnsi="Garamond"/>
                <w:b/>
                <w:color w:val="09194E"/>
                <w:sz w:val="32"/>
                <w:lang w:val="en-GB"/>
              </w:rPr>
            </w:pPr>
            <w:r w:rsidRPr="00854869">
              <w:rPr>
                <w:rFonts w:ascii="Garamond" w:eastAsia="Calibri" w:hAnsi="Garamond"/>
                <w:color w:val="09194E"/>
                <w:sz w:val="24"/>
                <w:szCs w:val="24"/>
                <w:lang w:val="en-GB"/>
              </w:rPr>
              <w:lastRenderedPageBreak/>
              <w:t>Free Wi-Fi in public areas.</w:t>
            </w:r>
          </w:p>
        </w:tc>
      </w:tr>
    </w:tbl>
    <w:p w14:paraId="523B03DE" w14:textId="77777777" w:rsidR="00D54D13" w:rsidRDefault="00D54D13">
      <w:pPr>
        <w:jc w:val="center"/>
        <w:rPr>
          <w:lang w:val="en-GB"/>
        </w:rPr>
      </w:pPr>
    </w:p>
    <w:p w14:paraId="4D1E4006" w14:textId="1C4E4C4D" w:rsidR="00D54D13" w:rsidRDefault="2B4FBAF4">
      <w:pPr>
        <w:rPr>
          <w:lang w:val="en-GB"/>
        </w:rPr>
      </w:pPr>
      <w:r w:rsidRPr="2B4FBAF4">
        <w:rPr>
          <w:rFonts w:ascii="Garamond" w:hAnsi="Garamond"/>
          <w:color w:val="09194E"/>
          <w:sz w:val="24"/>
          <w:szCs w:val="24"/>
          <w:lang w:val="en-GB"/>
        </w:rPr>
        <w:t>* All breakfast, lunch and dinner services will be served on open buffet in Main restaurant Helios;</w:t>
      </w:r>
    </w:p>
    <w:p w14:paraId="0FE2C432" w14:textId="23B86559" w:rsidR="17621A32" w:rsidRDefault="17621A32" w:rsidP="17621A32">
      <w:pPr>
        <w:rPr>
          <w:rFonts w:ascii="Garamond" w:hAnsi="Garamond"/>
          <w:color w:val="09194E"/>
          <w:sz w:val="24"/>
          <w:szCs w:val="24"/>
          <w:lang w:val="en-GB"/>
        </w:rPr>
      </w:pPr>
      <w:r w:rsidRPr="17621A32">
        <w:rPr>
          <w:rFonts w:ascii="Garamond" w:hAnsi="Garamond"/>
          <w:color w:val="09194E"/>
          <w:sz w:val="24"/>
          <w:szCs w:val="24"/>
          <w:lang w:val="en-GB"/>
        </w:rPr>
        <w:t>* Afternoon snack is served outside in the garden area of Main restaurant Helios (according to the weather</w:t>
      </w:r>
    </w:p>
    <w:p w14:paraId="4755BE34" w14:textId="07BE29C7" w:rsidR="17621A32" w:rsidRDefault="17621A32" w:rsidP="17621A32">
      <w:r w:rsidRPr="17621A32">
        <w:rPr>
          <w:rFonts w:ascii="Garamond" w:hAnsi="Garamond"/>
          <w:color w:val="09194E"/>
          <w:sz w:val="24"/>
          <w:szCs w:val="24"/>
          <w:lang w:val="en-GB"/>
        </w:rPr>
        <w:t>conditions);</w:t>
      </w:r>
    </w:p>
    <w:p w14:paraId="1C8B15FA" w14:textId="77777777" w:rsidR="00D54D13" w:rsidRDefault="00674B5B">
      <w:pPr>
        <w:rPr>
          <w:lang w:val="en-GB"/>
        </w:rPr>
      </w:pPr>
      <w:r>
        <w:rPr>
          <w:rFonts w:ascii="Garamond" w:hAnsi="Garamond"/>
          <w:color w:val="09194E"/>
          <w:sz w:val="24"/>
          <w:szCs w:val="24"/>
          <w:lang w:val="en-GB"/>
        </w:rPr>
        <w:t>* Restaurant dress code is “Smart Casual”. No swimsuits or topless wears are allowed;</w:t>
      </w:r>
    </w:p>
    <w:p w14:paraId="1ED6CB99" w14:textId="77777777" w:rsidR="00D54D13" w:rsidRDefault="00674B5B">
      <w:pPr>
        <w:rPr>
          <w:lang w:val="en-GB"/>
        </w:rPr>
      </w:pPr>
      <w:r>
        <w:rPr>
          <w:rFonts w:ascii="Garamond" w:hAnsi="Garamond"/>
          <w:color w:val="09194E"/>
          <w:sz w:val="24"/>
          <w:szCs w:val="24"/>
          <w:lang w:val="en-GB"/>
        </w:rPr>
        <w:t>* Taking food out of the restaurant is not allowed;</w:t>
      </w:r>
    </w:p>
    <w:p w14:paraId="314D73C4" w14:textId="3A067E5E" w:rsidR="00D54D13" w:rsidRDefault="00674B5B">
      <w:pPr>
        <w:rPr>
          <w:lang w:val="en-GB"/>
        </w:rPr>
      </w:pPr>
      <w:bookmarkStart w:id="2" w:name="__DdeLink__595_1437985738"/>
      <w:r>
        <w:rPr>
          <w:rFonts w:ascii="Garamond" w:hAnsi="Garamond"/>
          <w:color w:val="09194E"/>
          <w:sz w:val="24"/>
          <w:szCs w:val="24"/>
          <w:lang w:val="en-GB"/>
        </w:rPr>
        <w:t>* For any additional information or requests, please contact the Restaurant Manager</w:t>
      </w:r>
      <w:r w:rsidR="00E171E2">
        <w:rPr>
          <w:rFonts w:ascii="Garamond" w:hAnsi="Garamond"/>
          <w:color w:val="09194E"/>
          <w:sz w:val="24"/>
          <w:szCs w:val="24"/>
          <w:lang w:val="en-GB"/>
        </w:rPr>
        <w:t xml:space="preserve"> / F&amp;B Manager</w:t>
      </w:r>
      <w:r>
        <w:rPr>
          <w:rFonts w:ascii="Garamond" w:hAnsi="Garamond"/>
          <w:color w:val="09194E"/>
          <w:sz w:val="24"/>
          <w:szCs w:val="24"/>
          <w:lang w:val="en-GB"/>
        </w:rPr>
        <w:t>.</w:t>
      </w:r>
      <w:bookmarkEnd w:id="2"/>
    </w:p>
    <w:p w14:paraId="035EEF1D" w14:textId="77777777" w:rsidR="00D54D13" w:rsidRDefault="00D54D13">
      <w:pPr>
        <w:rPr>
          <w:lang w:val="en-GB"/>
        </w:rPr>
      </w:pPr>
    </w:p>
    <w:sectPr w:rsidR="00D54D13">
      <w:headerReference w:type="default" r:id="rId8"/>
      <w:footerReference w:type="default" r:id="rId9"/>
      <w:pgSz w:w="11906" w:h="16838"/>
      <w:pgMar w:top="1667" w:right="567" w:bottom="1418" w:left="567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97355" w14:textId="77777777" w:rsidR="007E04D8" w:rsidRDefault="007E04D8">
      <w:pPr>
        <w:spacing w:after="0" w:line="240" w:lineRule="auto"/>
      </w:pPr>
      <w:r>
        <w:separator/>
      </w:r>
    </w:p>
  </w:endnote>
  <w:endnote w:type="continuationSeparator" w:id="0">
    <w:p w14:paraId="209E0625" w14:textId="77777777" w:rsidR="007E04D8" w:rsidRDefault="007E0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87667" w14:textId="4D36E173" w:rsidR="2554EB27" w:rsidRDefault="2554EB27" w:rsidP="2554EB27">
    <w:pPr>
      <w:pStyle w:val="Footer"/>
      <w:jc w:val="center"/>
      <w:rPr>
        <w:rFonts w:ascii="Times New Roman" w:eastAsia="Times New Roman" w:hAnsi="Times New Roman" w:cs="Times New Roman"/>
        <w:color w:val="09194E"/>
        <w:sz w:val="20"/>
        <w:szCs w:val="20"/>
      </w:rPr>
    </w:pPr>
    <w:r w:rsidRPr="2554EB27">
      <w:rPr>
        <w:rFonts w:ascii="Times New Roman" w:eastAsia="Times New Roman" w:hAnsi="Times New Roman" w:cs="Times New Roman"/>
        <w:color w:val="09194E"/>
        <w:sz w:val="20"/>
        <w:szCs w:val="20"/>
      </w:rPr>
      <w:t>Call us: +359 888 13 73 83; +359 889 299 194</w:t>
    </w:r>
    <w:r w:rsidRPr="2554EB27">
      <w:rPr>
        <w:rFonts w:ascii="Times New Roman" w:eastAsia="Times New Roman" w:hAnsi="Times New Roman" w:cs="Times New Roman"/>
        <w:color w:val="09194E"/>
        <w:sz w:val="20"/>
        <w:szCs w:val="20"/>
        <w:lang w:val="en-US"/>
      </w:rPr>
      <w:t xml:space="preserve"> </w:t>
    </w:r>
    <w:r w:rsidRPr="2554EB27">
      <w:rPr>
        <w:rFonts w:ascii="Times New Roman" w:eastAsia="Times New Roman" w:hAnsi="Times New Roman" w:cs="Times New Roman"/>
        <w:color w:val="09194E"/>
        <w:sz w:val="20"/>
        <w:szCs w:val="20"/>
      </w:rPr>
      <w:t xml:space="preserve">| Email us: </w:t>
    </w:r>
    <w:hyperlink r:id="rId1">
      <w:r w:rsidRPr="2554EB27">
        <w:rPr>
          <w:rStyle w:val="Hyperlink"/>
          <w:rFonts w:ascii="Calibri" w:eastAsia="Calibri" w:hAnsi="Calibri" w:cs="Calibri"/>
          <w:b/>
          <w:bCs/>
          <w:sz w:val="20"/>
          <w:szCs w:val="20"/>
        </w:rPr>
        <w:t>reservations</w:t>
      </w:r>
      <w:r w:rsidRPr="2554EB27">
        <w:rPr>
          <w:rStyle w:val="Hyperlink"/>
          <w:rFonts w:ascii="Calibri" w:eastAsia="Calibri" w:hAnsi="Calibri" w:cs="Calibri"/>
          <w:b/>
          <w:bCs/>
          <w:sz w:val="20"/>
          <w:szCs w:val="20"/>
          <w:lang w:val="en-US"/>
        </w:rPr>
        <w:t>@bulgarian-sun.com</w:t>
      </w:r>
    </w:hyperlink>
    <w:r w:rsidRPr="2554EB27">
      <w:rPr>
        <w:rFonts w:ascii="Times New Roman" w:eastAsia="Times New Roman" w:hAnsi="Times New Roman" w:cs="Times New Roman"/>
        <w:b/>
        <w:bCs/>
        <w:color w:val="09194E"/>
        <w:sz w:val="20"/>
        <w:szCs w:val="20"/>
        <w:lang w:val="en-US"/>
      </w:rPr>
      <w:t xml:space="preserve">; </w:t>
    </w:r>
    <w:hyperlink r:id="rId2">
      <w:r w:rsidRPr="2554EB27">
        <w:rPr>
          <w:rStyle w:val="Hyperlink"/>
          <w:rFonts w:ascii="Calibri" w:eastAsia="Calibri" w:hAnsi="Calibri" w:cs="Calibri"/>
          <w:b/>
          <w:bCs/>
          <w:sz w:val="20"/>
          <w:szCs w:val="20"/>
          <w:lang w:val="en-US"/>
        </w:rPr>
        <w:t>sales@bulgarian-sun.com</w:t>
      </w:r>
    </w:hyperlink>
    <w:r w:rsidRPr="2554EB27">
      <w:rPr>
        <w:rFonts w:ascii="Times New Roman" w:eastAsia="Times New Roman" w:hAnsi="Times New Roman" w:cs="Times New Roman"/>
        <w:b/>
        <w:bCs/>
        <w:color w:val="09194E"/>
        <w:sz w:val="20"/>
        <w:szCs w:val="20"/>
        <w:lang w:val="en-US"/>
      </w:rPr>
      <w:t xml:space="preserve"> </w:t>
    </w:r>
  </w:p>
  <w:p w14:paraId="7F573115" w14:textId="4D50DDC9" w:rsidR="2554EB27" w:rsidRDefault="3BE09F0E" w:rsidP="3BE09F0E">
    <w:pPr>
      <w:pStyle w:val="Footer"/>
      <w:jc w:val="center"/>
      <w:rPr>
        <w:rFonts w:ascii="Times New Roman" w:eastAsia="Times New Roman" w:hAnsi="Times New Roman" w:cs="Times New Roman"/>
        <w:color w:val="09194E"/>
        <w:sz w:val="20"/>
        <w:szCs w:val="20"/>
      </w:rPr>
    </w:pPr>
    <w:r w:rsidRPr="3BE09F0E">
      <w:rPr>
        <w:rFonts w:ascii="Times New Roman" w:eastAsia="Times New Roman" w:hAnsi="Times New Roman" w:cs="Times New Roman"/>
        <w:b/>
        <w:bCs/>
        <w:color w:val="09194E"/>
        <w:sz w:val="20"/>
        <w:szCs w:val="20"/>
        <w:lang w:val="en-US"/>
      </w:rPr>
      <w:t>Helios Spa Hotel</w:t>
    </w:r>
  </w:p>
  <w:p w14:paraId="26BBE084" w14:textId="560520F6" w:rsidR="2554EB27" w:rsidRDefault="2554EB27" w:rsidP="2554EB27">
    <w:pPr>
      <w:pStyle w:val="Footer"/>
      <w:jc w:val="center"/>
      <w:rPr>
        <w:rFonts w:ascii="Times New Roman" w:eastAsia="Times New Roman" w:hAnsi="Times New Roman" w:cs="Times New Roman"/>
        <w:color w:val="09194E"/>
        <w:sz w:val="20"/>
        <w:szCs w:val="20"/>
      </w:rPr>
    </w:pPr>
    <w:r w:rsidRPr="2554EB27">
      <w:rPr>
        <w:rFonts w:ascii="Times New Roman" w:eastAsia="Times New Roman" w:hAnsi="Times New Roman" w:cs="Times New Roman"/>
        <w:color w:val="09194E"/>
        <w:sz w:val="20"/>
        <w:szCs w:val="20"/>
      </w:rPr>
      <w:t>Golden Sands Resort, 9007 Varna, Bulgaria</w:t>
    </w:r>
  </w:p>
  <w:p w14:paraId="256C217E" w14:textId="5A54BCC0" w:rsidR="2554EB27" w:rsidRDefault="2554EB27" w:rsidP="2554EB27">
    <w:pPr>
      <w:pStyle w:val="Footer"/>
      <w:jc w:val="center"/>
      <w:rPr>
        <w:rFonts w:ascii="Times New Roman" w:hAnsi="Times New Roman"/>
        <w:color w:val="09194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853F6" w14:textId="77777777" w:rsidR="007E04D8" w:rsidRDefault="007E04D8">
      <w:pPr>
        <w:spacing w:after="0" w:line="240" w:lineRule="auto"/>
      </w:pPr>
      <w:r>
        <w:separator/>
      </w:r>
    </w:p>
  </w:footnote>
  <w:footnote w:type="continuationSeparator" w:id="0">
    <w:p w14:paraId="23B7EF37" w14:textId="77777777" w:rsidR="007E04D8" w:rsidRDefault="007E0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B1EE9" w14:textId="77777777" w:rsidR="00D54D13" w:rsidRDefault="00674B5B">
    <w:pPr>
      <w:pStyle w:val="Header"/>
      <w:jc w:val="center"/>
    </w:pPr>
    <w:r>
      <w:rPr>
        <w:noProof/>
      </w:rPr>
      <w:drawing>
        <wp:inline distT="0" distB="0" distL="0" distR="0" wp14:anchorId="6AA9B32C" wp14:editId="0B4B8C29">
          <wp:extent cx="2202180" cy="824865"/>
          <wp:effectExtent l="0" t="0" r="0" b="0"/>
          <wp:docPr id="1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02180" cy="824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E1F15"/>
    <w:multiLevelType w:val="multilevel"/>
    <w:tmpl w:val="4E883B70"/>
    <w:lvl w:ilvl="0">
      <w:start w:val="1"/>
      <w:numFmt w:val="bullet"/>
      <w:lvlText w:val=""/>
      <w:lvlJc w:val="left"/>
      <w:pPr>
        <w:tabs>
          <w:tab w:val="num" w:pos="0"/>
        </w:tabs>
        <w:ind w:left="765" w:hanging="405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DE7DF0"/>
    <w:multiLevelType w:val="multilevel"/>
    <w:tmpl w:val="7A0CB1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EE428C9"/>
    <w:multiLevelType w:val="multilevel"/>
    <w:tmpl w:val="AC54BA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7493425">
    <w:abstractNumId w:val="0"/>
  </w:num>
  <w:num w:numId="2" w16cid:durableId="1775830998">
    <w:abstractNumId w:val="2"/>
  </w:num>
  <w:num w:numId="3" w16cid:durableId="100597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13"/>
    <w:rsid w:val="0008758C"/>
    <w:rsid w:val="000A321D"/>
    <w:rsid w:val="0020320E"/>
    <w:rsid w:val="00267AF6"/>
    <w:rsid w:val="00322889"/>
    <w:rsid w:val="00334CF8"/>
    <w:rsid w:val="003800ED"/>
    <w:rsid w:val="00537DE4"/>
    <w:rsid w:val="006739D1"/>
    <w:rsid w:val="00674B5B"/>
    <w:rsid w:val="007C6BE8"/>
    <w:rsid w:val="007D3489"/>
    <w:rsid w:val="007D6F46"/>
    <w:rsid w:val="007E04D8"/>
    <w:rsid w:val="00854869"/>
    <w:rsid w:val="00856FA5"/>
    <w:rsid w:val="00A36E2C"/>
    <w:rsid w:val="00AD1D3D"/>
    <w:rsid w:val="00D039D6"/>
    <w:rsid w:val="00D30FD9"/>
    <w:rsid w:val="00D54D13"/>
    <w:rsid w:val="00DB7D77"/>
    <w:rsid w:val="00E171E2"/>
    <w:rsid w:val="00EF6440"/>
    <w:rsid w:val="0719A074"/>
    <w:rsid w:val="17621A32"/>
    <w:rsid w:val="2554EB27"/>
    <w:rsid w:val="2B4FBAF4"/>
    <w:rsid w:val="3BE09F0E"/>
    <w:rsid w:val="3CD43E39"/>
    <w:rsid w:val="7550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DE955"/>
  <w15:docId w15:val="{3AF2E178-A1AB-4483-8571-A323E308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орен колонтитул Знак"/>
    <w:basedOn w:val="DefaultParagraphFont"/>
    <w:uiPriority w:val="99"/>
    <w:qFormat/>
    <w:rsid w:val="00C07678"/>
  </w:style>
  <w:style w:type="character" w:customStyle="1" w:styleId="a0">
    <w:name w:val="Долен колонтитул Знак"/>
    <w:basedOn w:val="DefaultParagraphFont"/>
    <w:uiPriority w:val="99"/>
    <w:qFormat/>
    <w:rsid w:val="00C07678"/>
  </w:style>
  <w:style w:type="character" w:customStyle="1" w:styleId="Hyperlink1">
    <w:name w:val="Hyperlink1"/>
    <w:basedOn w:val="DefaultParagraphFont"/>
    <w:uiPriority w:val="99"/>
    <w:unhideWhenUsed/>
    <w:qFormat/>
    <w:rsid w:val="00C07678"/>
    <w:rPr>
      <w:color w:val="0563C1" w:themeColor="hyperlink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C07678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unhideWhenUsed/>
    <w:rsid w:val="00C07678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7678"/>
    <w:pPr>
      <w:ind w:left="72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02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ales2@bulgarian-sun.com" TargetMode="External"/><Relationship Id="rId1" Type="http://schemas.openxmlformats.org/officeDocument/2006/relationships/hyperlink" Target="mailto:reservations@bulgarian-su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A0D35-41B4-4726-A8AC-C97F48EA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 Pulev</dc:creator>
  <dc:description/>
  <cp:lastModifiedBy>Ilyas Daskin</cp:lastModifiedBy>
  <cp:revision>34</cp:revision>
  <cp:lastPrinted>2023-09-25T09:00:00Z</cp:lastPrinted>
  <dcterms:created xsi:type="dcterms:W3CDTF">2024-04-22T13:52:00Z</dcterms:created>
  <dcterms:modified xsi:type="dcterms:W3CDTF">2024-08-01T10:31:00Z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